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7F4D" w:rsidRDefault="006B0AE6">
      <w:pPr>
        <w:spacing w:after="0" w:line="240" w:lineRule="auto"/>
        <w:jc w:val="center"/>
        <w:rPr>
          <w:rFonts w:ascii="Arial" w:eastAsia="Arial" w:hAnsi="Arial" w:cs="Arial"/>
          <w:b/>
          <w:sz w:val="24"/>
          <w:szCs w:val="24"/>
        </w:rPr>
      </w:pPr>
      <w:r>
        <w:rPr>
          <w:rFonts w:ascii="Arial" w:eastAsia="Arial" w:hAnsi="Arial" w:cs="Arial"/>
          <w:b/>
          <w:sz w:val="24"/>
          <w:szCs w:val="24"/>
        </w:rPr>
        <w:t>Sample Parent Cover Letter to Accompany the Family Report for the</w:t>
      </w:r>
    </w:p>
    <w:p w14:paraId="00000002" w14:textId="77777777" w:rsidR="00B77F4D" w:rsidRDefault="006B0AE6">
      <w:pPr>
        <w:spacing w:after="0" w:line="240" w:lineRule="auto"/>
        <w:jc w:val="center"/>
        <w:rPr>
          <w:rFonts w:ascii="Arial" w:eastAsia="Arial" w:hAnsi="Arial" w:cs="Arial"/>
          <w:b/>
          <w:sz w:val="24"/>
          <w:szCs w:val="24"/>
        </w:rPr>
      </w:pPr>
      <w:r>
        <w:rPr>
          <w:rFonts w:ascii="Arial" w:eastAsia="Arial" w:hAnsi="Arial" w:cs="Arial"/>
          <w:b/>
          <w:sz w:val="24"/>
          <w:szCs w:val="24"/>
        </w:rPr>
        <w:t>Hawai`i Statewide Assessments</w:t>
      </w:r>
    </w:p>
    <w:p w14:paraId="00000003" w14:textId="77777777" w:rsidR="00B77F4D" w:rsidRDefault="00B77F4D">
      <w:pPr>
        <w:spacing w:after="0" w:line="240" w:lineRule="auto"/>
        <w:rPr>
          <w:rFonts w:ascii="Arial" w:eastAsia="Arial" w:hAnsi="Arial" w:cs="Arial"/>
          <w:sz w:val="20"/>
          <w:szCs w:val="20"/>
        </w:rPr>
      </w:pPr>
    </w:p>
    <w:p w14:paraId="00000004" w14:textId="77777777" w:rsidR="00B77F4D" w:rsidRDefault="00B77F4D">
      <w:pPr>
        <w:spacing w:after="0"/>
        <w:rPr>
          <w:rFonts w:ascii="Arial" w:eastAsia="Arial" w:hAnsi="Arial" w:cs="Arial"/>
          <w:sz w:val="24"/>
          <w:szCs w:val="24"/>
        </w:rPr>
      </w:pPr>
    </w:p>
    <w:p w14:paraId="00000005"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Dear Parent/Guardian,</w:t>
      </w:r>
    </w:p>
    <w:p w14:paraId="00000006" w14:textId="7F607145"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During spring </w:t>
      </w:r>
      <w:r w:rsidR="001A05D4">
        <w:rPr>
          <w:rFonts w:ascii="Arial" w:eastAsia="Arial" w:hAnsi="Arial" w:cs="Arial"/>
          <w:sz w:val="24"/>
          <w:szCs w:val="24"/>
        </w:rPr>
        <w:t>2023</w:t>
      </w:r>
      <w:r>
        <w:rPr>
          <w:rFonts w:ascii="Arial" w:eastAsia="Arial" w:hAnsi="Arial" w:cs="Arial"/>
          <w:sz w:val="24"/>
          <w:szCs w:val="24"/>
        </w:rPr>
        <w:t xml:space="preserve">, your </w:t>
      </w:r>
      <w:r w:rsidR="00F31CC6">
        <w:rPr>
          <w:rFonts w:ascii="Arial" w:eastAsia="Arial" w:hAnsi="Arial" w:cs="Arial"/>
          <w:sz w:val="24"/>
          <w:szCs w:val="24"/>
        </w:rPr>
        <w:t xml:space="preserve">child </w:t>
      </w:r>
      <w:r>
        <w:rPr>
          <w:rFonts w:ascii="Arial" w:eastAsia="Arial" w:hAnsi="Arial" w:cs="Arial"/>
          <w:sz w:val="24"/>
          <w:szCs w:val="24"/>
        </w:rPr>
        <w:t xml:space="preserve">participated in one or more of the Hawai`i Statewide Assessments.  </w:t>
      </w:r>
      <w:r w:rsidR="008B4F38">
        <w:rPr>
          <w:rFonts w:ascii="Arial" w:eastAsia="Arial" w:hAnsi="Arial" w:cs="Arial"/>
          <w:sz w:val="24"/>
          <w:szCs w:val="24"/>
        </w:rPr>
        <w:t xml:space="preserve">Hawai`i </w:t>
      </w:r>
      <w:r>
        <w:rPr>
          <w:rFonts w:ascii="Arial" w:eastAsia="Arial" w:hAnsi="Arial" w:cs="Arial"/>
          <w:sz w:val="24"/>
          <w:szCs w:val="24"/>
        </w:rPr>
        <w:t xml:space="preserve">Statewide Assessments in the content areas of English Language Arts/Literacy (ELA) and Mathematics are administered to all students in grades 3–8 and 11. For the content area of science, general education students take a statewide science assessment in grades 5 and 8 and as part of the high school Biology course. Alternate-identified students, students with significant cognitive disabilities, take a statewide science assessment in grades 5, 8, and 11. Enclosed you will find the Family Report that provides information about your child’s performance on the Hawai`i Statewide Assessments. </w:t>
      </w:r>
    </w:p>
    <w:p w14:paraId="00000007" w14:textId="15E6245A"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The Family Report provides you with a snapshot of how well your </w:t>
      </w:r>
      <w:r w:rsidR="00F31CC6">
        <w:rPr>
          <w:rFonts w:ascii="Arial" w:eastAsia="Arial" w:hAnsi="Arial" w:cs="Arial"/>
          <w:sz w:val="24"/>
          <w:szCs w:val="24"/>
        </w:rPr>
        <w:t xml:space="preserve">child </w:t>
      </w:r>
      <w:r>
        <w:rPr>
          <w:rFonts w:ascii="Arial" w:eastAsia="Arial" w:hAnsi="Arial" w:cs="Arial"/>
          <w:sz w:val="24"/>
          <w:szCs w:val="24"/>
        </w:rPr>
        <w:t xml:space="preserve">is progressing toward mastery of the </w:t>
      </w:r>
      <w:r w:rsidR="008B4F38">
        <w:rPr>
          <w:rFonts w:ascii="Arial" w:eastAsia="Arial" w:hAnsi="Arial" w:cs="Arial"/>
          <w:sz w:val="24"/>
          <w:szCs w:val="24"/>
        </w:rPr>
        <w:t>Hawai`i</w:t>
      </w:r>
      <w:r>
        <w:rPr>
          <w:rFonts w:ascii="Arial" w:eastAsia="Arial" w:hAnsi="Arial" w:cs="Arial"/>
          <w:sz w:val="24"/>
          <w:szCs w:val="24"/>
        </w:rPr>
        <w:t xml:space="preserve"> content standards. </w:t>
      </w:r>
      <w:r w:rsidR="008B4F38">
        <w:rPr>
          <w:rFonts w:ascii="Arial" w:eastAsia="Arial" w:hAnsi="Arial" w:cs="Arial"/>
          <w:sz w:val="24"/>
          <w:szCs w:val="24"/>
        </w:rPr>
        <w:t>Hawai`i</w:t>
      </w:r>
      <w:r>
        <w:rPr>
          <w:rFonts w:ascii="Arial" w:eastAsia="Arial" w:hAnsi="Arial" w:cs="Arial"/>
          <w:sz w:val="24"/>
          <w:szCs w:val="24"/>
        </w:rPr>
        <w:t xml:space="preserve"> content standards are based on the Common Core and Next Generation Science Standards. These standards emphasize critical thinking, problem-solving, and real-world applications of knowledge and are grounded in the belief that our schools are places for developing student readiness for college, career, and post-secondary opportunities. The </w:t>
      </w:r>
      <w:r w:rsidR="008B4F38">
        <w:rPr>
          <w:rFonts w:ascii="Arial" w:eastAsia="Arial" w:hAnsi="Arial" w:cs="Arial"/>
          <w:sz w:val="24"/>
          <w:szCs w:val="24"/>
        </w:rPr>
        <w:t>Hawai`i</w:t>
      </w:r>
      <w:r>
        <w:rPr>
          <w:rFonts w:ascii="Arial" w:eastAsia="Arial" w:hAnsi="Arial" w:cs="Arial"/>
          <w:sz w:val="24"/>
          <w:szCs w:val="24"/>
        </w:rPr>
        <w:t xml:space="preserve"> content standards were approved by our State Board of Education and are used by our teachers to guide classroom instruction.</w:t>
      </w:r>
    </w:p>
    <w:p w14:paraId="00000008" w14:textId="5B3DECE3"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The Hawai`i Statewide Assessments are designed to assess the content knowledge and skills described in the </w:t>
      </w:r>
      <w:r w:rsidR="008B4F38">
        <w:rPr>
          <w:rFonts w:ascii="Arial" w:eastAsia="Arial" w:hAnsi="Arial" w:cs="Arial"/>
          <w:sz w:val="24"/>
          <w:szCs w:val="24"/>
        </w:rPr>
        <w:t>Hawai’i</w:t>
      </w:r>
      <w:r>
        <w:rPr>
          <w:rFonts w:ascii="Arial" w:eastAsia="Arial" w:hAnsi="Arial" w:cs="Arial"/>
          <w:sz w:val="24"/>
          <w:szCs w:val="24"/>
        </w:rPr>
        <w:t xml:space="preserve"> content standards and provide valuable information about the performance of our students, programs, and schools. Information from these assessments is used to identify areas of strength and need at the school, district, and state level, and ultimately, are intended to improve our state’s public education system and learning supports for all students and student subgroups.</w:t>
      </w:r>
    </w:p>
    <w:p w14:paraId="00000009"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This Family Report provides information about how your child did on the assessments, as well as resources that you can use to support your child’s education. I encourage you to review the information included in this report and ask your child what he or she is learning in class. Please contact your child’s teachers to discuss how you can support your child’s learning. </w:t>
      </w:r>
    </w:p>
    <w:p w14:paraId="0000000A" w14:textId="552A3B7C"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If you have any questions about your child’s Family Report for any of the statewide summative assessments, </w:t>
      </w:r>
      <w:r w:rsidR="00F31CC6" w:rsidRPr="00F31CC6">
        <w:rPr>
          <w:rFonts w:ascii="Arial" w:eastAsia="Arial" w:hAnsi="Arial" w:cs="Arial"/>
          <w:sz w:val="24"/>
          <w:szCs w:val="24"/>
        </w:rPr>
        <w:t>including parents/guardians with limited English Proficiency and those with disabilities</w:t>
      </w:r>
      <w:r w:rsidR="00F31CC6">
        <w:rPr>
          <w:rFonts w:ascii="Arial" w:eastAsia="Arial" w:hAnsi="Arial" w:cs="Arial"/>
          <w:sz w:val="24"/>
          <w:szCs w:val="24"/>
        </w:rPr>
        <w:t>,</w:t>
      </w:r>
      <w:r w:rsidR="00F31CC6" w:rsidRPr="00F31CC6">
        <w:rPr>
          <w:rFonts w:ascii="Arial" w:eastAsia="Arial" w:hAnsi="Arial" w:cs="Arial"/>
          <w:sz w:val="24"/>
          <w:szCs w:val="24"/>
        </w:rPr>
        <w:t xml:space="preserve"> </w:t>
      </w:r>
      <w:r>
        <w:rPr>
          <w:rFonts w:ascii="Arial" w:eastAsia="Arial" w:hAnsi="Arial" w:cs="Arial"/>
          <w:sz w:val="24"/>
          <w:szCs w:val="24"/>
        </w:rPr>
        <w:t xml:space="preserve">please contact the school at _______________. </w:t>
      </w:r>
    </w:p>
    <w:p w14:paraId="0000000B"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Sincerely,</w:t>
      </w:r>
    </w:p>
    <w:p w14:paraId="0000000C" w14:textId="77777777" w:rsidR="00B77F4D" w:rsidRDefault="00B77F4D">
      <w:pPr>
        <w:spacing w:after="240" w:line="240" w:lineRule="auto"/>
        <w:rPr>
          <w:rFonts w:ascii="Arial" w:eastAsia="Arial" w:hAnsi="Arial" w:cs="Arial"/>
          <w:sz w:val="24"/>
          <w:szCs w:val="24"/>
        </w:rPr>
      </w:pPr>
    </w:p>
    <w:p w14:paraId="0000000D" w14:textId="77777777" w:rsidR="00B77F4D" w:rsidRDefault="006B0AE6">
      <w:pPr>
        <w:spacing w:after="240" w:line="240" w:lineRule="auto"/>
        <w:rPr>
          <w:rFonts w:ascii="Arial" w:eastAsia="Arial" w:hAnsi="Arial" w:cs="Arial"/>
          <w:sz w:val="24"/>
          <w:szCs w:val="24"/>
        </w:rPr>
      </w:pPr>
      <w:r>
        <w:rPr>
          <w:rFonts w:ascii="Arial" w:eastAsia="Arial" w:hAnsi="Arial" w:cs="Arial"/>
          <w:sz w:val="24"/>
          <w:szCs w:val="24"/>
        </w:rPr>
        <w:t xml:space="preserve">Principal </w:t>
      </w:r>
    </w:p>
    <w:sectPr w:rsidR="00B77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4D"/>
    <w:rsid w:val="00045C64"/>
    <w:rsid w:val="001A05D4"/>
    <w:rsid w:val="003E272F"/>
    <w:rsid w:val="006B0AE6"/>
    <w:rsid w:val="006F3970"/>
    <w:rsid w:val="008B4F38"/>
    <w:rsid w:val="008C61F7"/>
    <w:rsid w:val="00924259"/>
    <w:rsid w:val="009C2F76"/>
    <w:rsid w:val="00A9015B"/>
    <w:rsid w:val="00B77F4D"/>
    <w:rsid w:val="00F3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4CC"/>
  <w15:docId w15:val="{55A062F4-1DA2-4223-9E9F-0C36B71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C61F7"/>
    <w:pPr>
      <w:spacing w:after="0" w:line="240" w:lineRule="auto"/>
    </w:pPr>
  </w:style>
  <w:style w:type="character" w:styleId="CommentReference">
    <w:name w:val="annotation reference"/>
    <w:basedOn w:val="DefaultParagraphFont"/>
    <w:uiPriority w:val="99"/>
    <w:semiHidden/>
    <w:unhideWhenUsed/>
    <w:rsid w:val="008C61F7"/>
    <w:rPr>
      <w:sz w:val="16"/>
      <w:szCs w:val="16"/>
    </w:rPr>
  </w:style>
  <w:style w:type="paragraph" w:styleId="CommentText">
    <w:name w:val="annotation text"/>
    <w:basedOn w:val="Normal"/>
    <w:link w:val="CommentTextChar"/>
    <w:uiPriority w:val="99"/>
    <w:semiHidden/>
    <w:unhideWhenUsed/>
    <w:rsid w:val="008C61F7"/>
    <w:pPr>
      <w:spacing w:line="240" w:lineRule="auto"/>
    </w:pPr>
    <w:rPr>
      <w:sz w:val="20"/>
      <w:szCs w:val="20"/>
    </w:rPr>
  </w:style>
  <w:style w:type="character" w:customStyle="1" w:styleId="CommentTextChar">
    <w:name w:val="Comment Text Char"/>
    <w:basedOn w:val="DefaultParagraphFont"/>
    <w:link w:val="CommentText"/>
    <w:uiPriority w:val="99"/>
    <w:semiHidden/>
    <w:rsid w:val="008C61F7"/>
    <w:rPr>
      <w:sz w:val="20"/>
      <w:szCs w:val="20"/>
    </w:rPr>
  </w:style>
  <w:style w:type="paragraph" w:styleId="CommentSubject">
    <w:name w:val="annotation subject"/>
    <w:basedOn w:val="CommentText"/>
    <w:next w:val="CommentText"/>
    <w:link w:val="CommentSubjectChar"/>
    <w:uiPriority w:val="99"/>
    <w:semiHidden/>
    <w:unhideWhenUsed/>
    <w:rsid w:val="008C61F7"/>
    <w:rPr>
      <w:b/>
      <w:bCs/>
    </w:rPr>
  </w:style>
  <w:style w:type="character" w:customStyle="1" w:styleId="CommentSubjectChar">
    <w:name w:val="Comment Subject Char"/>
    <w:basedOn w:val="CommentTextChar"/>
    <w:link w:val="CommentSubject"/>
    <w:uiPriority w:val="99"/>
    <w:semiHidden/>
    <w:rsid w:val="008C6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Cambium Learning Group</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MacGillivray</dc:creator>
  <cp:lastModifiedBy>Emily MacGillivray</cp:lastModifiedBy>
  <cp:revision>2</cp:revision>
  <dcterms:created xsi:type="dcterms:W3CDTF">2023-08-11T00:25:00Z</dcterms:created>
  <dcterms:modified xsi:type="dcterms:W3CDTF">2023-08-11T00:25:00Z</dcterms:modified>
</cp:coreProperties>
</file>